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E81F" w14:textId="1FA261F3" w:rsidR="001F3F2B" w:rsidRDefault="003E034F">
      <w:r>
        <w:t>Lazy TH BOD meeting</w:t>
      </w:r>
    </w:p>
    <w:p w14:paraId="6147434C" w14:textId="12D70075" w:rsidR="003E034F" w:rsidRDefault="003E034F">
      <w:r>
        <w:t>5.7.2026</w:t>
      </w:r>
    </w:p>
    <w:p w14:paraId="7AE97962" w14:textId="1CEAA475" w:rsidR="003E034F" w:rsidRDefault="003E034F">
      <w:r>
        <w:t>1pm Zoom</w:t>
      </w:r>
    </w:p>
    <w:p w14:paraId="3098BA82" w14:textId="4084C672" w:rsidR="003E034F" w:rsidRDefault="003E034F">
      <w:r w:rsidRPr="003E034F">
        <w:rPr>
          <w:b/>
          <w:bCs/>
        </w:rPr>
        <w:t>Call to Order</w:t>
      </w:r>
      <w:r>
        <w:t>: 1:03pm</w:t>
      </w:r>
    </w:p>
    <w:p w14:paraId="6F51BA66" w14:textId="77777777" w:rsidR="003E034F" w:rsidRPr="003E034F" w:rsidRDefault="003E034F" w:rsidP="003E034F">
      <w:pPr>
        <w:rPr>
          <w:b/>
          <w:bCs/>
        </w:rPr>
      </w:pPr>
      <w:r w:rsidRPr="003E034F">
        <w:rPr>
          <w:b/>
          <w:bCs/>
        </w:rPr>
        <w:t>Design Review Committee Updates</w:t>
      </w:r>
    </w:p>
    <w:p w14:paraId="5384A1FB" w14:textId="77777777" w:rsidR="003E034F" w:rsidRDefault="003E034F" w:rsidP="003E034F">
      <w:r w:rsidRPr="003E034F">
        <w:t xml:space="preserve">The Design Review Committee reported two recent approvals: 188Lucille's river rock addition and 35 Sir Arthur's fence. </w:t>
      </w:r>
    </w:p>
    <w:p w14:paraId="2D68D6FD" w14:textId="7C5A39BD" w:rsidR="003E034F" w:rsidRPr="003E034F" w:rsidRDefault="003E034F" w:rsidP="003E034F">
      <w:r>
        <w:rPr>
          <w:b/>
          <w:bCs/>
        </w:rPr>
        <w:t xml:space="preserve">Covenant Violations: </w:t>
      </w:r>
      <w:r w:rsidRPr="003E034F">
        <w:t xml:space="preserve">Sarah discussed plans to address covenant violations, including dandelions and overgrown bushes at 22 </w:t>
      </w:r>
      <w:r>
        <w:t>Lucille</w:t>
      </w:r>
      <w:r w:rsidRPr="003E034F">
        <w:t>, and agreed to research county options for handling the right-of-way issue. The committee also discussed concerns about a greenhouse at 144 Sir Arthur that has hay bales for insulation, which Kirsten noted has been there for over a year and may not comply with design guidelines. Sarah agreed to consult with the DRC board about this situation.</w:t>
      </w:r>
    </w:p>
    <w:p w14:paraId="147A0C1E" w14:textId="210DCC8C" w:rsidR="003E034F" w:rsidRPr="003E034F" w:rsidRDefault="003E034F" w:rsidP="003E034F">
      <w:pPr>
        <w:rPr>
          <w:b/>
          <w:bCs/>
        </w:rPr>
      </w:pPr>
      <w:r w:rsidRPr="003E034F">
        <w:rPr>
          <w:b/>
          <w:bCs/>
        </w:rPr>
        <w:t xml:space="preserve">HOA Maintenance </w:t>
      </w:r>
    </w:p>
    <w:p w14:paraId="4E58CE61" w14:textId="77777777" w:rsidR="003E034F" w:rsidRDefault="003E034F" w:rsidP="003E034F">
      <w:r w:rsidRPr="003E034F">
        <w:t xml:space="preserve">The board discussed several maintenance and financial matters. Rob volunteered to repaint mailboxes using paint instead of </w:t>
      </w:r>
      <w:proofErr w:type="gramStart"/>
      <w:r w:rsidRPr="003E034F">
        <w:t>stain</w:t>
      </w:r>
      <w:proofErr w:type="gramEnd"/>
      <w:r w:rsidRPr="003E034F">
        <w:t xml:space="preserve">, with the HOA covering costs. The board approved the $1,800 field mowing and weed spraying budget. Regarding road spraying, they decided to continue with the current chemical treatment rather than switching to organic options, though Sarah agreed to inquire about timing with the RID. </w:t>
      </w:r>
    </w:p>
    <w:p w14:paraId="292F89F5" w14:textId="2E172B21" w:rsidR="003E034F" w:rsidRPr="003E034F" w:rsidRDefault="003E034F" w:rsidP="003E034F">
      <w:r w:rsidRPr="003E034F">
        <w:rPr>
          <w:b/>
          <w:bCs/>
        </w:rPr>
        <w:t>Financial Updates</w:t>
      </w:r>
      <w:r w:rsidRPr="003E034F">
        <w:t xml:space="preserve"> </w:t>
      </w:r>
      <w:r w:rsidRPr="003E034F">
        <w:t xml:space="preserve">The board reviewed </w:t>
      </w:r>
      <w:proofErr w:type="gramStart"/>
      <w:r w:rsidRPr="003E034F">
        <w:t>financials,</w:t>
      </w:r>
      <w:r>
        <w:t xml:space="preserve"> and</w:t>
      </w:r>
      <w:proofErr w:type="gramEnd"/>
      <w:r>
        <w:t xml:space="preserve"> agreed to keep dues the same with an additional vote at meeting to have the BOD have the authority to increase if necessary.</w:t>
      </w:r>
    </w:p>
    <w:p w14:paraId="575E8860" w14:textId="1FC2249C" w:rsidR="003E034F" w:rsidRPr="003E034F" w:rsidRDefault="003E034F" w:rsidP="003E034F">
      <w:r w:rsidRPr="003E034F">
        <w:t>The current reserves stand at around $66,000, which is above the required amount</w:t>
      </w:r>
      <w:r>
        <w:t xml:space="preserve"> of $45,000. </w:t>
      </w:r>
    </w:p>
    <w:p w14:paraId="51BDFC68" w14:textId="77777777" w:rsidR="003E034F" w:rsidRPr="003E034F" w:rsidRDefault="003E034F" w:rsidP="003E034F">
      <w:pPr>
        <w:rPr>
          <w:b/>
          <w:bCs/>
        </w:rPr>
      </w:pPr>
      <w:r w:rsidRPr="003E034F">
        <w:rPr>
          <w:b/>
          <w:bCs/>
        </w:rPr>
        <w:t>Board Composition and Elections</w:t>
      </w:r>
    </w:p>
    <w:p w14:paraId="00890D02" w14:textId="53B30939" w:rsidR="003E034F" w:rsidRPr="003E034F" w:rsidRDefault="003E034F" w:rsidP="003E034F">
      <w:r w:rsidRPr="003E034F">
        <w:t xml:space="preserve">The board discussed board member elections and composition. Tory agreed to stay on </w:t>
      </w:r>
      <w:proofErr w:type="gramStart"/>
      <w:r w:rsidRPr="003E034F">
        <w:t>the board</w:t>
      </w:r>
      <w:proofErr w:type="gramEnd"/>
      <w:r w:rsidRPr="003E034F">
        <w:t xml:space="preserve"> for another year. The group decided to keep the board size between 5 and 7 members, with 2 positions to be filled. They agreed to open applications to interested candidates while removing Corey from the board. </w:t>
      </w:r>
    </w:p>
    <w:p w14:paraId="24C4B66F" w14:textId="77777777" w:rsidR="003E034F" w:rsidRPr="003E034F" w:rsidRDefault="003E034F" w:rsidP="003E034F">
      <w:pPr>
        <w:rPr>
          <w:b/>
          <w:bCs/>
        </w:rPr>
      </w:pPr>
      <w:r w:rsidRPr="003E034F">
        <w:rPr>
          <w:b/>
          <w:bCs/>
        </w:rPr>
        <w:t>June 9th Event Preparation Meeting</w:t>
      </w:r>
    </w:p>
    <w:p w14:paraId="2997765A" w14:textId="54CB17A5" w:rsidR="003E034F" w:rsidRDefault="00E16772" w:rsidP="003E034F">
      <w:r>
        <w:t>P</w:t>
      </w:r>
      <w:r w:rsidR="003E034F" w:rsidRPr="003E034F">
        <w:t xml:space="preserve">roxy collection for quorum, with team members volunteering to cover different areas of the neighborhood to collect proxies, which will be sent </w:t>
      </w:r>
      <w:r>
        <w:t>by Legacy 5.8.2026</w:t>
      </w:r>
    </w:p>
    <w:p w14:paraId="396F10AE" w14:textId="5DD57EB7" w:rsidR="00E16772" w:rsidRPr="003E034F" w:rsidRDefault="00E16772" w:rsidP="003E034F">
      <w:r>
        <w:t>Meeting was adjourned at 2:08pm.</w:t>
      </w:r>
    </w:p>
    <w:p w14:paraId="510E5F11" w14:textId="77777777" w:rsidR="003E034F" w:rsidRDefault="003E034F"/>
    <w:p w14:paraId="0C238D8E" w14:textId="77777777" w:rsidR="003E034F" w:rsidRDefault="003E034F"/>
    <w:sectPr w:rsidR="003E0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4F"/>
    <w:rsid w:val="001F3F2B"/>
    <w:rsid w:val="002F014A"/>
    <w:rsid w:val="003A51F2"/>
    <w:rsid w:val="003E034F"/>
    <w:rsid w:val="006326E4"/>
    <w:rsid w:val="008E7786"/>
    <w:rsid w:val="00E1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6A35"/>
  <w15:chartTrackingRefBased/>
  <w15:docId w15:val="{71BE0FFB-CA86-4FDF-B61E-35070F74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0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03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03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03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0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3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03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03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03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03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0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34F"/>
    <w:rPr>
      <w:rFonts w:eastAsiaTheme="majorEastAsia" w:cstheme="majorBidi"/>
      <w:color w:val="272727" w:themeColor="text1" w:themeTint="D8"/>
    </w:rPr>
  </w:style>
  <w:style w:type="paragraph" w:styleId="Title">
    <w:name w:val="Title"/>
    <w:basedOn w:val="Normal"/>
    <w:next w:val="Normal"/>
    <w:link w:val="TitleChar"/>
    <w:uiPriority w:val="10"/>
    <w:qFormat/>
    <w:rsid w:val="003E0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34F"/>
    <w:pPr>
      <w:spacing w:before="160"/>
      <w:jc w:val="center"/>
    </w:pPr>
    <w:rPr>
      <w:i/>
      <w:iCs/>
      <w:color w:val="404040" w:themeColor="text1" w:themeTint="BF"/>
    </w:rPr>
  </w:style>
  <w:style w:type="character" w:customStyle="1" w:styleId="QuoteChar">
    <w:name w:val="Quote Char"/>
    <w:basedOn w:val="DefaultParagraphFont"/>
    <w:link w:val="Quote"/>
    <w:uiPriority w:val="29"/>
    <w:rsid w:val="003E034F"/>
    <w:rPr>
      <w:i/>
      <w:iCs/>
      <w:color w:val="404040" w:themeColor="text1" w:themeTint="BF"/>
    </w:rPr>
  </w:style>
  <w:style w:type="paragraph" w:styleId="ListParagraph">
    <w:name w:val="List Paragraph"/>
    <w:basedOn w:val="Normal"/>
    <w:uiPriority w:val="34"/>
    <w:qFormat/>
    <w:rsid w:val="003E034F"/>
    <w:pPr>
      <w:ind w:left="720"/>
      <w:contextualSpacing/>
    </w:pPr>
  </w:style>
  <w:style w:type="character" w:styleId="IntenseEmphasis">
    <w:name w:val="Intense Emphasis"/>
    <w:basedOn w:val="DefaultParagraphFont"/>
    <w:uiPriority w:val="21"/>
    <w:qFormat/>
    <w:rsid w:val="003E034F"/>
    <w:rPr>
      <w:i/>
      <w:iCs/>
      <w:color w:val="2F5496" w:themeColor="accent1" w:themeShade="BF"/>
    </w:rPr>
  </w:style>
  <w:style w:type="paragraph" w:styleId="IntenseQuote">
    <w:name w:val="Intense Quote"/>
    <w:basedOn w:val="Normal"/>
    <w:next w:val="Normal"/>
    <w:link w:val="IntenseQuoteChar"/>
    <w:uiPriority w:val="30"/>
    <w:qFormat/>
    <w:rsid w:val="003E0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034F"/>
    <w:rPr>
      <w:i/>
      <w:iCs/>
      <w:color w:val="2F5496" w:themeColor="accent1" w:themeShade="BF"/>
    </w:rPr>
  </w:style>
  <w:style w:type="character" w:styleId="IntenseReference">
    <w:name w:val="Intense Reference"/>
    <w:basedOn w:val="DefaultParagraphFont"/>
    <w:uiPriority w:val="32"/>
    <w:qFormat/>
    <w:rsid w:val="003E03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310</Words>
  <Characters>1651</Characters>
  <Application>Microsoft Office Word</Application>
  <DocSecurity>0</DocSecurity>
  <Lines>61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 COWDREY</dc:creator>
  <cp:keywords/>
  <dc:description/>
  <cp:lastModifiedBy>KATHI COWDREY</cp:lastModifiedBy>
  <cp:revision>1</cp:revision>
  <dcterms:created xsi:type="dcterms:W3CDTF">2026-05-08T15:21:00Z</dcterms:created>
  <dcterms:modified xsi:type="dcterms:W3CDTF">2026-05-08T15:34:00Z</dcterms:modified>
</cp:coreProperties>
</file>